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8"/>
        <w:gridCol w:w="4392"/>
      </w:tblGrid>
      <w:tr w:rsidR="007A2542" w:rsidRPr="007A2542" w14:paraId="39F8EE07" w14:textId="77777777" w:rsidTr="007A2542">
        <w:tc>
          <w:tcPr>
            <w:tcW w:w="14567" w:type="dxa"/>
            <w:gridSpan w:val="2"/>
          </w:tcPr>
          <w:p w14:paraId="4D1A8439" w14:textId="77777777" w:rsidR="007A2542" w:rsidRPr="007A2542" w:rsidRDefault="007A2542" w:rsidP="007A2542">
            <w:pPr>
              <w:contextualSpacing/>
              <w:jc w:val="center"/>
              <w:rPr>
                <w:b/>
                <w:szCs w:val="24"/>
              </w:rPr>
            </w:pPr>
            <w:r w:rsidRPr="007A2542">
              <w:rPr>
                <w:b/>
                <w:szCs w:val="24"/>
              </w:rPr>
              <w:t>Численность обучающихся (в том числе иностранных граждан)</w:t>
            </w:r>
          </w:p>
          <w:p w14:paraId="0D4F6596" w14:textId="2079A2E3" w:rsidR="007A2542" w:rsidRPr="007A2542" w:rsidRDefault="007A2542" w:rsidP="007A2542">
            <w:pPr>
              <w:contextualSpacing/>
              <w:jc w:val="center"/>
              <w:rPr>
                <w:b/>
                <w:szCs w:val="24"/>
              </w:rPr>
            </w:pPr>
            <w:r w:rsidRPr="007A2542">
              <w:rPr>
                <w:b/>
                <w:szCs w:val="24"/>
              </w:rPr>
              <w:t>ГБУ ЦППМСП Московского района Санкт-Петербурга</w:t>
            </w:r>
          </w:p>
        </w:tc>
      </w:tr>
      <w:tr w:rsidR="007A2542" w:rsidRPr="007A2542" w14:paraId="638E4F33" w14:textId="77777777" w:rsidTr="007A2542">
        <w:tc>
          <w:tcPr>
            <w:tcW w:w="10173" w:type="dxa"/>
          </w:tcPr>
          <w:p w14:paraId="1DD067C6" w14:textId="77777777" w:rsidR="007A2542" w:rsidRPr="007A2542" w:rsidRDefault="007A2542" w:rsidP="007A254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Общая численность обучающихся (в т.ч. иностранных граждан)</w:t>
            </w:r>
          </w:p>
        </w:tc>
        <w:tc>
          <w:tcPr>
            <w:tcW w:w="4394" w:type="dxa"/>
          </w:tcPr>
          <w:p w14:paraId="5F29D99D" w14:textId="3903ECE2" w:rsidR="007A2542" w:rsidRPr="007A2542" w:rsidRDefault="00377807" w:rsidP="00EE6AD2">
            <w:pPr>
              <w:contextualSpacing/>
              <w:jc w:val="center"/>
              <w:rPr>
                <w:szCs w:val="24"/>
              </w:rPr>
            </w:pPr>
            <w:r w:rsidRPr="00081063">
              <w:rPr>
                <w:rFonts w:cs="Times New Roman"/>
                <w:b/>
                <w:bCs/>
                <w:szCs w:val="24"/>
              </w:rPr>
              <w:t>34</w:t>
            </w:r>
            <w:r w:rsidRPr="002E7C78">
              <w:rPr>
                <w:rFonts w:cs="Times New Roman"/>
                <w:b/>
                <w:szCs w:val="24"/>
              </w:rPr>
              <w:t>989</w:t>
            </w:r>
            <w:r>
              <w:rPr>
                <w:rFonts w:cs="Times New Roman"/>
                <w:b/>
                <w:szCs w:val="24"/>
              </w:rPr>
              <w:t>,00</w:t>
            </w:r>
          </w:p>
        </w:tc>
      </w:tr>
      <w:tr w:rsidR="007A2542" w:rsidRPr="007A2542" w14:paraId="246D2D83" w14:textId="77777777" w:rsidTr="007A2542">
        <w:tc>
          <w:tcPr>
            <w:tcW w:w="10173" w:type="dxa"/>
          </w:tcPr>
          <w:p w14:paraId="65813855" w14:textId="77777777" w:rsidR="007A2542" w:rsidRPr="007A2542" w:rsidRDefault="007A2542" w:rsidP="007A254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Численность обучающихся за счет бюджетных ассигнований Федерального бюджета                      (в т.ч. иностранных граждан)</w:t>
            </w:r>
          </w:p>
        </w:tc>
        <w:tc>
          <w:tcPr>
            <w:tcW w:w="4394" w:type="dxa"/>
          </w:tcPr>
          <w:p w14:paraId="295B08CB" w14:textId="77777777" w:rsidR="007A2542" w:rsidRPr="007A2542" w:rsidRDefault="00EE6AD2" w:rsidP="00EE6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A2542" w:rsidRPr="007A2542" w14:paraId="6F41FF53" w14:textId="77777777" w:rsidTr="007A2542">
        <w:tc>
          <w:tcPr>
            <w:tcW w:w="10173" w:type="dxa"/>
          </w:tcPr>
          <w:p w14:paraId="0B77C54C" w14:textId="77777777" w:rsidR="007A2542" w:rsidRPr="007A2542" w:rsidRDefault="007A2542" w:rsidP="007A254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Численно</w:t>
            </w:r>
            <w:r w:rsidR="00722E71">
              <w:rPr>
                <w:szCs w:val="24"/>
              </w:rPr>
              <w:t xml:space="preserve">сть обучающихся за счет </w:t>
            </w:r>
            <w:r>
              <w:rPr>
                <w:szCs w:val="24"/>
              </w:rPr>
              <w:t xml:space="preserve">бюджета субъектов Российской Федерации               </w:t>
            </w:r>
            <w:r w:rsidR="00722E71">
              <w:rPr>
                <w:szCs w:val="24"/>
              </w:rPr>
              <w:t xml:space="preserve">              </w:t>
            </w:r>
            <w:r>
              <w:rPr>
                <w:szCs w:val="24"/>
              </w:rPr>
              <w:t xml:space="preserve"> (в т.ч. иностранных граждан)</w:t>
            </w:r>
          </w:p>
        </w:tc>
        <w:tc>
          <w:tcPr>
            <w:tcW w:w="4394" w:type="dxa"/>
          </w:tcPr>
          <w:p w14:paraId="0CD8ABC3" w14:textId="4FBA7A8D" w:rsidR="007A2542" w:rsidRPr="007A2542" w:rsidRDefault="00377807" w:rsidP="00EE6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34924</w:t>
            </w:r>
          </w:p>
        </w:tc>
      </w:tr>
      <w:tr w:rsidR="007A2542" w:rsidRPr="007A2542" w14:paraId="2B655B7C" w14:textId="77777777" w:rsidTr="007A2542">
        <w:tc>
          <w:tcPr>
            <w:tcW w:w="10173" w:type="dxa"/>
          </w:tcPr>
          <w:p w14:paraId="51ED08CA" w14:textId="77777777" w:rsidR="007A2542" w:rsidRPr="007A2542" w:rsidRDefault="00722E71" w:rsidP="007A254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 за счет бюджетных ассигнований местных бюджетов </w:t>
            </w:r>
            <w:r w:rsidR="007A2542">
              <w:rPr>
                <w:szCs w:val="24"/>
              </w:rPr>
              <w:t>(в т.ч. иностранных граждан)</w:t>
            </w:r>
          </w:p>
        </w:tc>
        <w:tc>
          <w:tcPr>
            <w:tcW w:w="4394" w:type="dxa"/>
          </w:tcPr>
          <w:p w14:paraId="0D770E1E" w14:textId="77777777" w:rsidR="007A2542" w:rsidRPr="007A2542" w:rsidRDefault="00EE6AD2" w:rsidP="00EE6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A2542" w:rsidRPr="007A2542" w14:paraId="3FD6892E" w14:textId="77777777" w:rsidTr="007A2542">
        <w:tc>
          <w:tcPr>
            <w:tcW w:w="10173" w:type="dxa"/>
          </w:tcPr>
          <w:p w14:paraId="6A735B91" w14:textId="77777777" w:rsidR="007A2542" w:rsidRPr="007A2542" w:rsidRDefault="00722E71" w:rsidP="007A254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 </w:t>
            </w:r>
            <w:r w:rsidRPr="00722E71">
              <w:rPr>
                <w:szCs w:val="24"/>
              </w:rPr>
              <w:t xml:space="preserve">по договорам об образовании за счет средств физических и (или) юридических лиц </w:t>
            </w:r>
            <w:r w:rsidR="007A2542">
              <w:rPr>
                <w:szCs w:val="24"/>
              </w:rPr>
              <w:t>(в т.ч. иностранных граждан)</w:t>
            </w:r>
          </w:p>
        </w:tc>
        <w:tc>
          <w:tcPr>
            <w:tcW w:w="4394" w:type="dxa"/>
          </w:tcPr>
          <w:p w14:paraId="668CBA5E" w14:textId="7A9D0BC5" w:rsidR="007A2542" w:rsidRPr="007A2542" w:rsidRDefault="00377807" w:rsidP="00EE6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7A2542" w:rsidRPr="007A2542" w14:paraId="67108101" w14:textId="77777777" w:rsidTr="007A2542">
        <w:tc>
          <w:tcPr>
            <w:tcW w:w="10173" w:type="dxa"/>
          </w:tcPr>
          <w:p w14:paraId="24598C2B" w14:textId="77777777" w:rsidR="007A2542" w:rsidRPr="007A2542" w:rsidRDefault="00722E71" w:rsidP="007A254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Численность обучающихся, являющихся иностранными гражданами</w:t>
            </w:r>
          </w:p>
        </w:tc>
        <w:tc>
          <w:tcPr>
            <w:tcW w:w="4394" w:type="dxa"/>
          </w:tcPr>
          <w:p w14:paraId="1A631B06" w14:textId="77777777" w:rsidR="007A2542" w:rsidRPr="007A2542" w:rsidRDefault="00722E71" w:rsidP="00EE6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22E71" w:rsidRPr="00722E71" w14:paraId="7D9C58ED" w14:textId="77777777" w:rsidTr="007A2542">
        <w:tc>
          <w:tcPr>
            <w:tcW w:w="10173" w:type="dxa"/>
          </w:tcPr>
          <w:p w14:paraId="7F31FCAB" w14:textId="77777777" w:rsidR="00722E71" w:rsidRPr="00722E71" w:rsidRDefault="00722E71" w:rsidP="007A2542">
            <w:pPr>
              <w:contextualSpacing/>
              <w:rPr>
                <w:szCs w:val="24"/>
              </w:rPr>
            </w:pPr>
            <w:r w:rsidRPr="00722E71">
              <w:rPr>
                <w:szCs w:val="24"/>
              </w:rPr>
              <w:t>Язык</w:t>
            </w:r>
            <w:r w:rsidR="0035349B">
              <w:rPr>
                <w:szCs w:val="24"/>
              </w:rPr>
              <w:t>, на котором ведется образование</w:t>
            </w:r>
          </w:p>
        </w:tc>
        <w:tc>
          <w:tcPr>
            <w:tcW w:w="4394" w:type="dxa"/>
          </w:tcPr>
          <w:p w14:paraId="3BB72F3F" w14:textId="77777777" w:rsidR="00722E71" w:rsidRPr="00722E71" w:rsidRDefault="00722E71" w:rsidP="00EE6AD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Русский</w:t>
            </w:r>
          </w:p>
        </w:tc>
      </w:tr>
    </w:tbl>
    <w:p w14:paraId="720C8284" w14:textId="77777777" w:rsidR="00F04219" w:rsidRDefault="00F04219" w:rsidP="007A2542">
      <w:pPr>
        <w:contextualSpacing/>
      </w:pPr>
    </w:p>
    <w:p w14:paraId="18B41313" w14:textId="77777777" w:rsidR="00F04219" w:rsidRPr="00EE6AD2" w:rsidRDefault="00EE6AD2" w:rsidP="00EE6AD2">
      <w:pPr>
        <w:contextualSpacing/>
        <w:jc w:val="center"/>
        <w:rPr>
          <w:b/>
        </w:rPr>
      </w:pPr>
      <w:r w:rsidRPr="00EE6AD2">
        <w:rPr>
          <w:b/>
        </w:rPr>
        <w:t>Приложение. Численность обучающихся по видам услуг, оказываемых ГБУ ДО ЦППМСП Московского района Санкт-Петербурга</w:t>
      </w:r>
    </w:p>
    <w:p w14:paraId="4F4C8596" w14:textId="77777777" w:rsidR="00F04219" w:rsidRDefault="00F04219"/>
    <w:tbl>
      <w:tblPr>
        <w:tblW w:w="14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54"/>
        <w:gridCol w:w="3544"/>
        <w:gridCol w:w="1417"/>
        <w:gridCol w:w="1417"/>
        <w:gridCol w:w="1417"/>
      </w:tblGrid>
      <w:tr w:rsidR="00377807" w:rsidRPr="007D0BC2" w14:paraId="6C31B7AD" w14:textId="238E10F6" w:rsidTr="00377807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5ADA27C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№</w:t>
            </w:r>
          </w:p>
        </w:tc>
        <w:tc>
          <w:tcPr>
            <w:tcW w:w="5954" w:type="dxa"/>
            <w:tcBorders>
              <w:bottom w:val="nil"/>
            </w:tcBorders>
          </w:tcPr>
          <w:p w14:paraId="313F4477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Наименование услуги</w:t>
            </w:r>
          </w:p>
        </w:tc>
        <w:tc>
          <w:tcPr>
            <w:tcW w:w="3544" w:type="dxa"/>
          </w:tcPr>
          <w:p w14:paraId="633265C4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№ услуги (по реестру)</w:t>
            </w:r>
          </w:p>
        </w:tc>
        <w:tc>
          <w:tcPr>
            <w:tcW w:w="1417" w:type="dxa"/>
          </w:tcPr>
          <w:p w14:paraId="31DD8412" w14:textId="08C92F56" w:rsidR="00377807" w:rsidRPr="00F360F5" w:rsidRDefault="00377807" w:rsidP="00377807">
            <w:pPr>
              <w:pStyle w:val="a8"/>
              <w:jc w:val="center"/>
              <w:rPr>
                <w:rFonts w:cs="Times New Roman"/>
                <w:b/>
                <w:bCs/>
                <w:szCs w:val="24"/>
              </w:rPr>
            </w:pPr>
            <w:r w:rsidRPr="00F360F5">
              <w:rPr>
                <w:rFonts w:cs="Times New Roman"/>
                <w:b/>
                <w:bCs/>
                <w:szCs w:val="24"/>
              </w:rPr>
              <w:t>2025 год</w:t>
            </w:r>
          </w:p>
        </w:tc>
        <w:tc>
          <w:tcPr>
            <w:tcW w:w="1417" w:type="dxa"/>
          </w:tcPr>
          <w:p w14:paraId="1A208241" w14:textId="6ACDC5BC" w:rsidR="00377807" w:rsidRPr="00F360F5" w:rsidRDefault="00377807" w:rsidP="00377807">
            <w:pPr>
              <w:pStyle w:val="a8"/>
              <w:jc w:val="center"/>
              <w:rPr>
                <w:rFonts w:cs="Times New Roman"/>
                <w:b/>
                <w:bCs/>
                <w:szCs w:val="24"/>
              </w:rPr>
            </w:pPr>
            <w:r w:rsidRPr="00F360F5">
              <w:rPr>
                <w:rFonts w:cs="Times New Roman"/>
                <w:b/>
                <w:bCs/>
                <w:szCs w:val="24"/>
              </w:rPr>
              <w:t>2026 год</w:t>
            </w:r>
          </w:p>
        </w:tc>
        <w:tc>
          <w:tcPr>
            <w:tcW w:w="1417" w:type="dxa"/>
          </w:tcPr>
          <w:p w14:paraId="1C2D638B" w14:textId="79312302" w:rsidR="00377807" w:rsidRPr="00F360F5" w:rsidRDefault="00F360F5" w:rsidP="00377807">
            <w:pPr>
              <w:pStyle w:val="a8"/>
              <w:jc w:val="center"/>
              <w:rPr>
                <w:rFonts w:cs="Times New Roman"/>
                <w:b/>
                <w:bCs/>
                <w:szCs w:val="24"/>
              </w:rPr>
            </w:pPr>
            <w:r w:rsidRPr="00F360F5">
              <w:rPr>
                <w:rFonts w:cs="Times New Roman"/>
                <w:b/>
                <w:bCs/>
                <w:szCs w:val="24"/>
              </w:rPr>
              <w:t>2027 год</w:t>
            </w:r>
          </w:p>
        </w:tc>
      </w:tr>
      <w:tr w:rsidR="00377807" w:rsidRPr="007D0BC2" w14:paraId="257068E4" w14:textId="14508B7D" w:rsidTr="00377807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A604D4D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bottom w:val="nil"/>
            </w:tcBorders>
          </w:tcPr>
          <w:p w14:paraId="6B825AB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Психолого-медико-педагогическое обследование детей</w:t>
            </w:r>
          </w:p>
        </w:tc>
        <w:tc>
          <w:tcPr>
            <w:tcW w:w="3544" w:type="dxa"/>
          </w:tcPr>
          <w:p w14:paraId="02DEECDC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50Г52000000000003007101</w:t>
            </w:r>
          </w:p>
        </w:tc>
        <w:tc>
          <w:tcPr>
            <w:tcW w:w="1417" w:type="dxa"/>
          </w:tcPr>
          <w:p w14:paraId="2B5885BB" w14:textId="1D665734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1410</w:t>
            </w:r>
          </w:p>
        </w:tc>
        <w:tc>
          <w:tcPr>
            <w:tcW w:w="1417" w:type="dxa"/>
          </w:tcPr>
          <w:p w14:paraId="7E0F20F6" w14:textId="4C3E2122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1500</w:t>
            </w:r>
          </w:p>
        </w:tc>
        <w:tc>
          <w:tcPr>
            <w:tcW w:w="1417" w:type="dxa"/>
          </w:tcPr>
          <w:p w14:paraId="7103F287" w14:textId="63EFBBE6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1500</w:t>
            </w:r>
          </w:p>
        </w:tc>
      </w:tr>
      <w:tr w:rsidR="00377807" w:rsidRPr="007D0BC2" w14:paraId="5F6529F6" w14:textId="3F7C271E" w:rsidTr="00377807">
        <w:trPr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6474BF7A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14:paraId="6DE2A48D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2ACFB161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34Г52000000000008008100</w:t>
            </w:r>
          </w:p>
        </w:tc>
        <w:tc>
          <w:tcPr>
            <w:tcW w:w="1417" w:type="dxa"/>
          </w:tcPr>
          <w:p w14:paraId="0657023C" w14:textId="4A506043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7100</w:t>
            </w:r>
          </w:p>
        </w:tc>
        <w:tc>
          <w:tcPr>
            <w:tcW w:w="1417" w:type="dxa"/>
          </w:tcPr>
          <w:p w14:paraId="52FD6DAB" w14:textId="2AB31060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7500</w:t>
            </w:r>
          </w:p>
        </w:tc>
        <w:tc>
          <w:tcPr>
            <w:tcW w:w="1417" w:type="dxa"/>
          </w:tcPr>
          <w:p w14:paraId="18F59054" w14:textId="3E13FE9B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7500</w:t>
            </w:r>
          </w:p>
        </w:tc>
      </w:tr>
      <w:tr w:rsidR="00377807" w:rsidRPr="007D0BC2" w14:paraId="42E104FA" w14:textId="1FAEA59C" w:rsidTr="00377807">
        <w:trPr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4707B15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14:paraId="0D2B0A7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473CF8A7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35Г52000000000003001100</w:t>
            </w:r>
          </w:p>
        </w:tc>
        <w:tc>
          <w:tcPr>
            <w:tcW w:w="1417" w:type="dxa"/>
          </w:tcPr>
          <w:p w14:paraId="13B16707" w14:textId="7D29F1C5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7150</w:t>
            </w:r>
          </w:p>
        </w:tc>
        <w:tc>
          <w:tcPr>
            <w:tcW w:w="1417" w:type="dxa"/>
          </w:tcPr>
          <w:p w14:paraId="17CA31B1" w14:textId="1FDC3732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9500</w:t>
            </w:r>
          </w:p>
        </w:tc>
        <w:tc>
          <w:tcPr>
            <w:tcW w:w="1417" w:type="dxa"/>
          </w:tcPr>
          <w:p w14:paraId="0A1402E7" w14:textId="4B5B340A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9500</w:t>
            </w:r>
          </w:p>
        </w:tc>
      </w:tr>
      <w:tr w:rsidR="00377807" w:rsidRPr="007D0BC2" w14:paraId="0084EE94" w14:textId="3CC0185B" w:rsidTr="00377807">
        <w:trPr>
          <w:trHeight w:val="2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D88D511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14:paraId="1562DCB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0CBB50A0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36Г52000000000008004100</w:t>
            </w:r>
          </w:p>
        </w:tc>
        <w:tc>
          <w:tcPr>
            <w:tcW w:w="1417" w:type="dxa"/>
          </w:tcPr>
          <w:p w14:paraId="6155197B" w14:textId="54332CF4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1200</w:t>
            </w:r>
          </w:p>
        </w:tc>
        <w:tc>
          <w:tcPr>
            <w:tcW w:w="1417" w:type="dxa"/>
          </w:tcPr>
          <w:p w14:paraId="18BF5DFA" w14:textId="77777777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1200</w:t>
            </w:r>
          </w:p>
        </w:tc>
        <w:tc>
          <w:tcPr>
            <w:tcW w:w="1417" w:type="dxa"/>
          </w:tcPr>
          <w:p w14:paraId="30733CFE" w14:textId="758D934B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1200</w:t>
            </w:r>
          </w:p>
        </w:tc>
      </w:tr>
      <w:tr w:rsidR="00377807" w:rsidRPr="007D0BC2" w14:paraId="002853E2" w14:textId="4FF79F42" w:rsidTr="00377807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6C1646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4436A06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 xml:space="preserve">Психолого-педагогическое консультирование </w:t>
            </w:r>
          </w:p>
        </w:tc>
        <w:tc>
          <w:tcPr>
            <w:tcW w:w="3544" w:type="dxa"/>
          </w:tcPr>
          <w:p w14:paraId="7EB5AAC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50Г53000000000003006103</w:t>
            </w:r>
          </w:p>
        </w:tc>
        <w:tc>
          <w:tcPr>
            <w:tcW w:w="1417" w:type="dxa"/>
          </w:tcPr>
          <w:p w14:paraId="72D47968" w14:textId="3DADC7CB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970</w:t>
            </w:r>
          </w:p>
        </w:tc>
        <w:tc>
          <w:tcPr>
            <w:tcW w:w="1417" w:type="dxa"/>
          </w:tcPr>
          <w:p w14:paraId="5C428D01" w14:textId="776E165C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900</w:t>
            </w:r>
          </w:p>
        </w:tc>
        <w:tc>
          <w:tcPr>
            <w:tcW w:w="1417" w:type="dxa"/>
          </w:tcPr>
          <w:p w14:paraId="69A58FA6" w14:textId="117949D3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900</w:t>
            </w:r>
          </w:p>
        </w:tc>
      </w:tr>
      <w:tr w:rsidR="00377807" w:rsidRPr="007D0BC2" w14:paraId="7D985408" w14:textId="0F84C9FF" w:rsidTr="00377807">
        <w:trPr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2626A38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335C1BC8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обучающихся, их родителей (законных</w:t>
            </w:r>
          </w:p>
        </w:tc>
        <w:tc>
          <w:tcPr>
            <w:tcW w:w="3544" w:type="dxa"/>
          </w:tcPr>
          <w:p w14:paraId="6FA2902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34Г53000000000008007100</w:t>
            </w:r>
          </w:p>
        </w:tc>
        <w:tc>
          <w:tcPr>
            <w:tcW w:w="1417" w:type="dxa"/>
          </w:tcPr>
          <w:p w14:paraId="04F78FED" w14:textId="15847E0D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4500</w:t>
            </w:r>
          </w:p>
        </w:tc>
        <w:tc>
          <w:tcPr>
            <w:tcW w:w="1417" w:type="dxa"/>
          </w:tcPr>
          <w:p w14:paraId="28591C1D" w14:textId="7682620A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5200</w:t>
            </w:r>
          </w:p>
        </w:tc>
        <w:tc>
          <w:tcPr>
            <w:tcW w:w="1417" w:type="dxa"/>
          </w:tcPr>
          <w:p w14:paraId="7445E452" w14:textId="076E28B0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6200</w:t>
            </w:r>
          </w:p>
        </w:tc>
      </w:tr>
      <w:tr w:rsidR="00377807" w:rsidRPr="007D0BC2" w14:paraId="461C53E4" w14:textId="38550FD5" w:rsidTr="00377807">
        <w:trPr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57DCAC65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47CE715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представителей) и педагогических</w:t>
            </w:r>
          </w:p>
        </w:tc>
        <w:tc>
          <w:tcPr>
            <w:tcW w:w="3544" w:type="dxa"/>
          </w:tcPr>
          <w:p w14:paraId="55DED77E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35Г53000000000003000100</w:t>
            </w:r>
          </w:p>
        </w:tc>
        <w:tc>
          <w:tcPr>
            <w:tcW w:w="1417" w:type="dxa"/>
          </w:tcPr>
          <w:p w14:paraId="06D9C2CB" w14:textId="54DB2967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7100</w:t>
            </w:r>
          </w:p>
        </w:tc>
        <w:tc>
          <w:tcPr>
            <w:tcW w:w="1417" w:type="dxa"/>
          </w:tcPr>
          <w:p w14:paraId="6B12AA4E" w14:textId="64FB29BA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4500</w:t>
            </w:r>
          </w:p>
        </w:tc>
        <w:tc>
          <w:tcPr>
            <w:tcW w:w="1417" w:type="dxa"/>
          </w:tcPr>
          <w:p w14:paraId="324D238A" w14:textId="068E1981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3500</w:t>
            </w:r>
          </w:p>
        </w:tc>
      </w:tr>
      <w:tr w:rsidR="00377807" w:rsidRPr="007D0BC2" w14:paraId="4ABC63A3" w14:textId="545931B5" w:rsidTr="00377807">
        <w:trPr>
          <w:trHeight w:val="2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7CB3ED9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vAlign w:val="center"/>
          </w:tcPr>
          <w:p w14:paraId="5B36EFA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работников</w:t>
            </w:r>
          </w:p>
        </w:tc>
        <w:tc>
          <w:tcPr>
            <w:tcW w:w="3544" w:type="dxa"/>
          </w:tcPr>
          <w:p w14:paraId="6595F925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36Г53000000000008003100</w:t>
            </w:r>
          </w:p>
        </w:tc>
        <w:tc>
          <w:tcPr>
            <w:tcW w:w="1417" w:type="dxa"/>
          </w:tcPr>
          <w:p w14:paraId="6F7C20C3" w14:textId="2F797E63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3250</w:t>
            </w:r>
          </w:p>
        </w:tc>
        <w:tc>
          <w:tcPr>
            <w:tcW w:w="1417" w:type="dxa"/>
          </w:tcPr>
          <w:p w14:paraId="0801DE5E" w14:textId="6DDAC1BB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800</w:t>
            </w:r>
          </w:p>
        </w:tc>
        <w:tc>
          <w:tcPr>
            <w:tcW w:w="1417" w:type="dxa"/>
          </w:tcPr>
          <w:p w14:paraId="7CD4DF04" w14:textId="5172DD39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800</w:t>
            </w:r>
          </w:p>
        </w:tc>
      </w:tr>
      <w:tr w:rsidR="00377807" w:rsidRPr="007D0BC2" w14:paraId="16520BBA" w14:textId="0D7C9CBC" w:rsidTr="00377807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847337D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1E8F22FF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 xml:space="preserve">Коррекционно-развивающая, компенсирующая и </w:t>
            </w:r>
          </w:p>
        </w:tc>
        <w:tc>
          <w:tcPr>
            <w:tcW w:w="3544" w:type="dxa"/>
          </w:tcPr>
          <w:p w14:paraId="743E4948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50Г54000000000003005101</w:t>
            </w:r>
          </w:p>
        </w:tc>
        <w:tc>
          <w:tcPr>
            <w:tcW w:w="1417" w:type="dxa"/>
          </w:tcPr>
          <w:p w14:paraId="2E9EFB2D" w14:textId="66D965EE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80</w:t>
            </w:r>
          </w:p>
        </w:tc>
        <w:tc>
          <w:tcPr>
            <w:tcW w:w="1417" w:type="dxa"/>
          </w:tcPr>
          <w:p w14:paraId="2416B608" w14:textId="44ADB70C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80</w:t>
            </w:r>
          </w:p>
        </w:tc>
        <w:tc>
          <w:tcPr>
            <w:tcW w:w="1417" w:type="dxa"/>
          </w:tcPr>
          <w:p w14:paraId="00958A94" w14:textId="41AA6A72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</w:p>
        </w:tc>
      </w:tr>
      <w:tr w:rsidR="00377807" w:rsidRPr="007D0BC2" w14:paraId="1D04F9E9" w14:textId="03F1FEAD" w:rsidTr="00377807">
        <w:trPr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6498A899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4F88E11A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логопедическая помощь обучающимся</w:t>
            </w:r>
          </w:p>
        </w:tc>
        <w:tc>
          <w:tcPr>
            <w:tcW w:w="3544" w:type="dxa"/>
          </w:tcPr>
          <w:p w14:paraId="51309562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 xml:space="preserve">34Г54000000000008006100 </w:t>
            </w:r>
          </w:p>
        </w:tc>
        <w:tc>
          <w:tcPr>
            <w:tcW w:w="1417" w:type="dxa"/>
          </w:tcPr>
          <w:p w14:paraId="56439890" w14:textId="4F3A86F9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1250</w:t>
            </w:r>
          </w:p>
        </w:tc>
        <w:tc>
          <w:tcPr>
            <w:tcW w:w="1417" w:type="dxa"/>
          </w:tcPr>
          <w:p w14:paraId="7A40A4F3" w14:textId="2E31AC9B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700</w:t>
            </w:r>
          </w:p>
        </w:tc>
        <w:tc>
          <w:tcPr>
            <w:tcW w:w="1417" w:type="dxa"/>
          </w:tcPr>
          <w:p w14:paraId="75C3DB15" w14:textId="4B8259F9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</w:t>
            </w:r>
          </w:p>
        </w:tc>
      </w:tr>
      <w:tr w:rsidR="00377807" w:rsidRPr="007D0BC2" w14:paraId="49CE4E7F" w14:textId="75B8AEB8" w:rsidTr="00377807">
        <w:trPr>
          <w:trHeight w:val="20"/>
        </w:trPr>
        <w:tc>
          <w:tcPr>
            <w:tcW w:w="709" w:type="dxa"/>
            <w:tcBorders>
              <w:top w:val="nil"/>
              <w:bottom w:val="nil"/>
            </w:tcBorders>
          </w:tcPr>
          <w:p w14:paraId="62F42E64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4CA4AEDC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64D5036A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35Г54000000000003009100</w:t>
            </w:r>
          </w:p>
        </w:tc>
        <w:tc>
          <w:tcPr>
            <w:tcW w:w="1417" w:type="dxa"/>
          </w:tcPr>
          <w:p w14:paraId="655B9E52" w14:textId="54C77240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2450</w:t>
            </w:r>
          </w:p>
        </w:tc>
        <w:tc>
          <w:tcPr>
            <w:tcW w:w="1417" w:type="dxa"/>
          </w:tcPr>
          <w:p w14:paraId="06D58EA7" w14:textId="43C4016A" w:rsidR="00377807" w:rsidRPr="007D0BC2" w:rsidRDefault="00F360F5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</w:tcPr>
          <w:p w14:paraId="4913AD9F" w14:textId="7C471E7D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377807" w:rsidRPr="007D0BC2" w14:paraId="0D05B907" w14:textId="12F89271" w:rsidTr="00377807">
        <w:trPr>
          <w:trHeight w:val="2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AA62FF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248AB155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</w:tcPr>
          <w:p w14:paraId="77C1CFDC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36Г54000000000008002100</w:t>
            </w:r>
          </w:p>
        </w:tc>
        <w:tc>
          <w:tcPr>
            <w:tcW w:w="1417" w:type="dxa"/>
          </w:tcPr>
          <w:p w14:paraId="59939364" w14:textId="38C0A00E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850</w:t>
            </w:r>
          </w:p>
        </w:tc>
        <w:tc>
          <w:tcPr>
            <w:tcW w:w="1417" w:type="dxa"/>
          </w:tcPr>
          <w:p w14:paraId="0D8A4856" w14:textId="63C05E39" w:rsidR="00377807" w:rsidRPr="007D0BC2" w:rsidRDefault="00F360F5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</w:tcPr>
          <w:p w14:paraId="6516BF2F" w14:textId="4F698F7B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377807" w:rsidRPr="007D0BC2" w14:paraId="001E1542" w14:textId="34B14884" w:rsidTr="00377807">
        <w:trPr>
          <w:trHeight w:val="2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95E5CC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7419E494" w14:textId="65CE5C8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544" w:type="dxa"/>
          </w:tcPr>
          <w:p w14:paraId="2062FB00" w14:textId="38423825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804200О.99.0.ББ52АЖ24000</w:t>
            </w:r>
          </w:p>
        </w:tc>
        <w:tc>
          <w:tcPr>
            <w:tcW w:w="1417" w:type="dxa"/>
          </w:tcPr>
          <w:p w14:paraId="1C7E7881" w14:textId="50C8F9F9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1645</w:t>
            </w:r>
          </w:p>
        </w:tc>
        <w:tc>
          <w:tcPr>
            <w:tcW w:w="1417" w:type="dxa"/>
          </w:tcPr>
          <w:p w14:paraId="3AE1B65E" w14:textId="492AAAD6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4937</w:t>
            </w:r>
          </w:p>
        </w:tc>
        <w:tc>
          <w:tcPr>
            <w:tcW w:w="1417" w:type="dxa"/>
          </w:tcPr>
          <w:p w14:paraId="1037ACA6" w14:textId="6EF823C7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7005</w:t>
            </w:r>
          </w:p>
        </w:tc>
      </w:tr>
      <w:tr w:rsidR="00377807" w:rsidRPr="007D0BC2" w14:paraId="2AE2AE63" w14:textId="42E714BA" w:rsidTr="00377807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97F458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385B3A6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Общая численность обучающихся (за счет бюджета субъектов Российской Федерации)</w:t>
            </w:r>
          </w:p>
        </w:tc>
        <w:tc>
          <w:tcPr>
            <w:tcW w:w="3544" w:type="dxa"/>
          </w:tcPr>
          <w:p w14:paraId="6B49E5C8" w14:textId="77777777" w:rsidR="00377807" w:rsidRPr="007D0BC2" w:rsidRDefault="00377807" w:rsidP="007D0BC2">
            <w:pPr>
              <w:pStyle w:val="a8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7E70C888" w14:textId="2FA4AB22" w:rsidR="00377807" w:rsidRPr="007D0BC2" w:rsidRDefault="00377807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 w:rsidRPr="007D0BC2">
              <w:rPr>
                <w:rFonts w:cs="Times New Roman"/>
                <w:szCs w:val="24"/>
              </w:rPr>
              <w:t>38955</w:t>
            </w:r>
          </w:p>
        </w:tc>
        <w:tc>
          <w:tcPr>
            <w:tcW w:w="1417" w:type="dxa"/>
          </w:tcPr>
          <w:p w14:paraId="47C9FC59" w14:textId="28E96AF8" w:rsidR="00377807" w:rsidRPr="007D0BC2" w:rsidRDefault="00F360F5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36815</w:t>
            </w:r>
          </w:p>
        </w:tc>
        <w:tc>
          <w:tcPr>
            <w:tcW w:w="1417" w:type="dxa"/>
          </w:tcPr>
          <w:p w14:paraId="3612F4CB" w14:textId="46D1ACD4" w:rsidR="00377807" w:rsidRPr="007D0BC2" w:rsidRDefault="00F360F5" w:rsidP="00377807">
            <w:pPr>
              <w:pStyle w:val="a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38885</w:t>
            </w:r>
          </w:p>
        </w:tc>
      </w:tr>
    </w:tbl>
    <w:p w14:paraId="5548CD74" w14:textId="77777777" w:rsidR="00F04219" w:rsidRPr="00903394" w:rsidRDefault="00F04219" w:rsidP="00903394">
      <w:pPr>
        <w:rPr>
          <w:lang w:val="en-GB"/>
        </w:rPr>
      </w:pPr>
    </w:p>
    <w:sectPr w:rsidR="00F04219" w:rsidRPr="00903394" w:rsidSect="00903394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5097"/>
    <w:multiLevelType w:val="hybridMultilevel"/>
    <w:tmpl w:val="E084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8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19"/>
    <w:rsid w:val="001E42F4"/>
    <w:rsid w:val="0035349B"/>
    <w:rsid w:val="00377807"/>
    <w:rsid w:val="00475ADB"/>
    <w:rsid w:val="00556B90"/>
    <w:rsid w:val="00722E71"/>
    <w:rsid w:val="00746E83"/>
    <w:rsid w:val="007A2542"/>
    <w:rsid w:val="007D0BC2"/>
    <w:rsid w:val="007D15F3"/>
    <w:rsid w:val="00863BB3"/>
    <w:rsid w:val="00903394"/>
    <w:rsid w:val="00922D70"/>
    <w:rsid w:val="00AE4862"/>
    <w:rsid w:val="00B83EAB"/>
    <w:rsid w:val="00CD21C3"/>
    <w:rsid w:val="00E318D4"/>
    <w:rsid w:val="00EE6AD2"/>
    <w:rsid w:val="00F04219"/>
    <w:rsid w:val="00F3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62F5"/>
  <w15:docId w15:val="{E03301CE-3A12-41DB-B280-CFEF16F2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s"/>
    <w:qFormat/>
    <w:rsid w:val="00F04219"/>
    <w:pPr>
      <w:spacing w:after="160" w:line="259" w:lineRule="auto"/>
    </w:pPr>
    <w:rPr>
      <w:rFonts w:ascii="Times New Roman" w:eastAsia="Times New Roman" w:hAnsi="Times New Roman" w:cs="Calibri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nhideWhenUsed/>
    <w:rsid w:val="0090339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5">
    <w:name w:val="Обычный (Интернет) Знак"/>
    <w:link w:val="a4"/>
    <w:rsid w:val="0090339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D0BC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7">
    <w:name w:val="Подзаголовок Знак"/>
    <w:basedOn w:val="a0"/>
    <w:link w:val="a6"/>
    <w:uiPriority w:val="11"/>
    <w:rsid w:val="007D0BC2"/>
    <w:rPr>
      <w:rFonts w:eastAsiaTheme="minorEastAsia"/>
      <w:color w:val="5A5A5A" w:themeColor="text1" w:themeTint="A5"/>
      <w:spacing w:val="15"/>
      <w:lang w:eastAsia="zh-TW"/>
    </w:rPr>
  </w:style>
  <w:style w:type="paragraph" w:styleId="a8">
    <w:name w:val="No Spacing"/>
    <w:uiPriority w:val="1"/>
    <w:qFormat/>
    <w:rsid w:val="007D0BC2"/>
    <w:pPr>
      <w:spacing w:after="0" w:line="240" w:lineRule="auto"/>
    </w:pPr>
    <w:rPr>
      <w:rFonts w:ascii="Times New Roman" w:eastAsia="Times New Roman" w:hAnsi="Times New Roman" w:cs="Calibri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2</cp:revision>
  <cp:lastPrinted>2022-10-14T08:25:00Z</cp:lastPrinted>
  <dcterms:created xsi:type="dcterms:W3CDTF">2026-06-05T12:06:00Z</dcterms:created>
  <dcterms:modified xsi:type="dcterms:W3CDTF">2026-06-05T12:06:00Z</dcterms:modified>
</cp:coreProperties>
</file>